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5F7214AE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p w14:paraId="369043DC" w14:textId="77777777" w:rsidR="00C66FF8" w:rsidRPr="008D02AA" w:rsidRDefault="00C66FF8" w:rsidP="008D02AA">
      <w:pPr>
        <w:ind w:right="-597"/>
        <w:jc w:val="center"/>
        <w:rPr>
          <w:rFonts w:ascii="Arial" w:hAnsi="Arial" w:cs="Arial"/>
          <w:b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887"/>
        <w:gridCol w:w="1273"/>
        <w:gridCol w:w="1211"/>
        <w:gridCol w:w="1134"/>
        <w:gridCol w:w="1047"/>
        <w:gridCol w:w="1264"/>
      </w:tblGrid>
      <w:tr w:rsidR="0096655A" w:rsidRPr="003D05EC" w14:paraId="47F9CDA9" w14:textId="77777777" w:rsidTr="000C6A0E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75A2A22" w14:textId="579815EC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  <w:r w:rsidR="00EA5048">
              <w:rPr>
                <w:rFonts w:ascii="Arial" w:hAnsi="Arial" w:cs="Arial"/>
                <w:b/>
                <w:bCs/>
                <w:color w:val="000000"/>
              </w:rPr>
              <w:t xml:space="preserve"> – část 7.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90F3BC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874606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43A37B4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1BE2D0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7D299F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569A7E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5BC0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4B288A2" w14:textId="77777777" w:rsidTr="000C6A0E">
        <w:trPr>
          <w:trHeight w:val="5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55398D2" w14:textId="77777777" w:rsidR="008D02AA" w:rsidRPr="003D05EC" w:rsidRDefault="008D02AA" w:rsidP="007728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Položka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1A949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C4538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FC6467A" w14:textId="746AE5A6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8AA9A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69A9A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29A4E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A7995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5026B63" w14:textId="77777777" w:rsidTr="000C6A0E">
        <w:trPr>
          <w:trHeight w:val="82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326" w14:textId="54024D2A" w:rsidR="008D02AA" w:rsidRPr="003D05EC" w:rsidRDefault="00F42BA3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A0C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51B3" w14:textId="6CB04E32" w:rsidR="000E79B4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 ve znění vyhlášky č.316/1990 Sb.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03AD6" w14:textId="77777777" w:rsidR="007F6498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  <w:p w14:paraId="73771957" w14:textId="6D6133B8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C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DD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DB6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454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63AB7DDB" w14:textId="77777777" w:rsidTr="000C6A0E">
        <w:trPr>
          <w:trHeight w:val="70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8537" w14:textId="675AD206" w:rsidR="008D02AA" w:rsidRPr="003D05EC" w:rsidRDefault="00F42BA3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571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EB4D" w14:textId="698FFDF3" w:rsidR="008D02AA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3A7DD09D" w14:textId="540E4518" w:rsidR="000E79B4" w:rsidRPr="003D05EC" w:rsidRDefault="000E79B4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23AC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  <w:p w14:paraId="07B8DBAC" w14:textId="450A061D" w:rsidR="007F6498" w:rsidRPr="003D05EC" w:rsidRDefault="007F6498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17A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FDB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469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002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CB6CCDE" w14:textId="77777777" w:rsidTr="000C6A0E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269" w14:textId="5DAE136A" w:rsidR="008D02AA" w:rsidRPr="003D05EC" w:rsidRDefault="00F42BA3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68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3884" w14:textId="0746881C" w:rsidR="008D02AA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0CFB" w14:textId="3466A171" w:rsidR="007F6498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  <w:r w:rsidR="007F6498" w:rsidRPr="003D05E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5E9129D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0015E784" w14:textId="2C997282" w:rsidR="00BA1C6E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1F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9EF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50B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CCD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0696A65E" w14:textId="77777777" w:rsidR="00E46258" w:rsidRDefault="00E46258" w:rsidP="00E46258">
      <w:pPr>
        <w:suppressAutoHyphens/>
        <w:autoSpaceDN w:val="0"/>
        <w:textAlignment w:val="baseline"/>
        <w:rPr>
          <w:rFonts w:ascii="Arial" w:hAnsi="Arial" w:cs="Arial"/>
        </w:rPr>
      </w:pPr>
    </w:p>
    <w:p w14:paraId="671344AD" w14:textId="6407495F" w:rsidR="00E46258" w:rsidRDefault="00E46258" w:rsidP="00E46258">
      <w:pPr>
        <w:suppressAutoHyphens/>
        <w:autoSpaceDN w:val="0"/>
        <w:textAlignment w:val="baseline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Dodavatel:  …</w:t>
      </w:r>
      <w:proofErr w:type="gramEnd"/>
      <w:r>
        <w:rPr>
          <w:rFonts w:ascii="Arial" w:hAnsi="Arial" w:cs="Arial"/>
        </w:rPr>
        <w:t>…………………………………………………</w:t>
      </w:r>
    </w:p>
    <w:p w14:paraId="693E8D91" w14:textId="77777777" w:rsidR="00E46258" w:rsidRDefault="00E46258" w:rsidP="00E46258">
      <w:pPr>
        <w:suppressAutoHyphens/>
        <w:autoSpaceDN w:val="0"/>
        <w:textAlignment w:val="baseline"/>
        <w:rPr>
          <w:rFonts w:ascii="Arial" w:hAnsi="Arial" w:cs="Arial"/>
        </w:rPr>
      </w:pPr>
    </w:p>
    <w:p w14:paraId="1D159439" w14:textId="5C792A5B" w:rsidR="00E46258" w:rsidRDefault="00E46258" w:rsidP="00E462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………………………… dne 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Podpis/</w:t>
      </w:r>
      <w:proofErr w:type="gramStart"/>
      <w:r>
        <w:rPr>
          <w:rFonts w:ascii="Arial" w:hAnsi="Arial" w:cs="Arial"/>
        </w:rPr>
        <w:t xml:space="preserve">razítko:   </w:t>
      </w:r>
      <w:proofErr w:type="gramEnd"/>
      <w:r>
        <w:rPr>
          <w:rFonts w:ascii="Arial" w:hAnsi="Arial" w:cs="Arial"/>
        </w:rPr>
        <w:t xml:space="preserve">      …………………………</w:t>
      </w:r>
    </w:p>
    <w:p w14:paraId="2F5AC677" w14:textId="77777777" w:rsidR="00E46258" w:rsidRDefault="00E46258" w:rsidP="00E46258">
      <w:pPr>
        <w:jc w:val="both"/>
        <w:rPr>
          <w:rFonts w:ascii="Arial" w:hAnsi="Arial" w:cs="Arial"/>
          <w:i/>
          <w:sz w:val="18"/>
          <w:szCs w:val="18"/>
        </w:rPr>
      </w:pPr>
    </w:p>
    <w:p w14:paraId="4A768843" w14:textId="77777777" w:rsidR="00E46258" w:rsidRDefault="00E46258" w:rsidP="001259DB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1"/>
      </w:tblGrid>
      <w:tr w:rsidR="000C6A0E" w:rsidRPr="003D05EC" w14:paraId="2105E08F" w14:textId="77777777" w:rsidTr="00BE211C">
        <w:trPr>
          <w:trHeight w:val="375"/>
          <w:jc w:val="center"/>
        </w:trPr>
        <w:tc>
          <w:tcPr>
            <w:tcW w:w="152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EFBE0B" w14:textId="77777777" w:rsidR="000C6A0E" w:rsidRPr="003D05EC" w:rsidRDefault="000C6A0E" w:rsidP="000C6A0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 cen uvedených v ceníku:</w:t>
            </w:r>
          </w:p>
          <w:p w14:paraId="715AB723" w14:textId="77777777" w:rsidR="000C6A0E" w:rsidRPr="003D05EC" w:rsidRDefault="000C6A0E" w:rsidP="000C6A0E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Podle vyhlášky č. 182/1988 Sb. ve znění vyhlášky č.316/1990 Sb.“</w:t>
            </w:r>
          </w:p>
          <w:p w14:paraId="40309F65" w14:textId="77777777" w:rsidR="000C6A0E" w:rsidRPr="003D05EC" w:rsidRDefault="000C6A0E" w:rsidP="000C6A0E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Cena z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>jištěná“ definovaná zákonem č.151/1997 Sb.</w:t>
            </w:r>
          </w:p>
          <w:p w14:paraId="245FABE7" w14:textId="77777777" w:rsidR="000C6A0E" w:rsidRPr="003D05EC" w:rsidRDefault="000C6A0E" w:rsidP="000C6A0E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„Obvyklá cena“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(tržní hodnota) 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definovaná zákonem č. 151/1997 Sb.  </w:t>
            </w:r>
          </w:p>
          <w:p w14:paraId="055277F7" w14:textId="7D733D3F" w:rsidR="000C6A0E" w:rsidRDefault="000C6A0E" w:rsidP="000C6A0E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Pr="003D05EC">
              <w:rPr>
                <w:rFonts w:ascii="Arial" w:hAnsi="Arial" w:cs="Arial"/>
                <w:color w:val="000000"/>
                <w:sz w:val="22"/>
                <w:szCs w:val="22"/>
              </w:rPr>
              <w:t xml:space="preserve">Určení srovnatelného nájemného obvyklého v daném místě podle nařízení vlády č.453/2013 Sb.“ </w:t>
            </w:r>
          </w:p>
          <w:p w14:paraId="490188DB" w14:textId="77777777" w:rsidR="002E5B44" w:rsidRDefault="002E5B44" w:rsidP="00E46258">
            <w:pPr>
              <w:pStyle w:val="Odstavecseseznamem"/>
              <w:ind w:left="108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6AC2422" w14:textId="5AEC13D9" w:rsidR="000C6A0E" w:rsidRDefault="000C6A0E" w:rsidP="000C6A0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služby je konečná a zahrnuje veškeré náklady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spojené se zpracováním znaleckého posudku. Veškerými náklady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(výdaji)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jsou náklady osobní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(odměna)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materiál, služby (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například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 údaje ČUZK,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opisy, fotokopie,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tisk, aj.), cestovn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í výdaje,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případná odměna a náklady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(výdaje)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konzultanta,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přibraných pracovníků pro pomocné práce,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poplatky, </w:t>
            </w:r>
            <w:r w:rsidRPr="003D05E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jiné náklady. </w:t>
            </w:r>
          </w:p>
          <w:p w14:paraId="2DC240F4" w14:textId="77777777" w:rsidR="002E5B44" w:rsidRDefault="002E5B44" w:rsidP="002E5B44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786FAC6C" w14:textId="1042914F" w:rsidR="000C6A0E" w:rsidRDefault="000C6A0E" w:rsidP="000C6A0E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S</w:t>
            </w:r>
            <w:r w:rsidRPr="006E4E2D">
              <w:rPr>
                <w:rFonts w:ascii="Arial" w:hAnsi="Arial" w:cs="Arial"/>
                <w:b/>
                <w:bCs/>
                <w:sz w:val="22"/>
                <w:szCs w:val="22"/>
              </w:rPr>
              <w:t>oučástí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při určení „obvyklé ceny“</w:t>
            </w:r>
            <w:r w:rsidRPr="006E4E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 také v odůvodněných případech, kdy nelze obvyklou cenu určit, tržní hodnota.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Součástí služby určení „obvyklé ceny“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nebo </w:t>
            </w:r>
            <w:r w:rsidRPr="001259DB">
              <w:rPr>
                <w:rFonts w:ascii="Arial" w:hAnsi="Arial" w:cs="Arial"/>
                <w:b/>
                <w:bCs/>
                <w:sz w:val="22"/>
                <w:szCs w:val="22"/>
              </w:rPr>
              <w:t>„tržní hodnoty“ je i určení ceny zjištěné (§ 2 odst. 3 ZOM a § 1 c OV).</w:t>
            </w:r>
          </w:p>
          <w:p w14:paraId="64CD2DCF" w14:textId="77777777" w:rsidR="002E5B44" w:rsidRPr="001259DB" w:rsidRDefault="002E5B44" w:rsidP="002E5B44">
            <w:pPr>
              <w:pStyle w:val="Odstavecseseznamem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DAE1C9" w14:textId="0F3EDD5C" w:rsidR="000C6A0E" w:rsidRDefault="000C6A0E" w:rsidP="000C6A0E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      </w:r>
          </w:p>
          <w:p w14:paraId="79BEC632" w14:textId="77777777" w:rsidR="00C4496D" w:rsidRDefault="00C4496D" w:rsidP="00C4496D">
            <w:pPr>
              <w:pStyle w:val="Odstavecseseznamem"/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EC59F4A" w14:textId="5EFABD11" w:rsidR="000C6A0E" w:rsidRDefault="000C6A0E" w:rsidP="000C6A0E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05EC">
              <w:rPr>
                <w:rFonts w:ascii="Arial" w:hAnsi="Arial" w:cs="Arial"/>
                <w:b/>
                <w:bCs/>
                <w:sz w:val="22"/>
                <w:szCs w:val="22"/>
              </w:rPr>
              <w:t>V objednávce se určí cena pro fakturaci dle ceníkové položky.</w:t>
            </w:r>
          </w:p>
          <w:p w14:paraId="54342D82" w14:textId="77777777" w:rsidR="00E46258" w:rsidRDefault="00E46258" w:rsidP="00E46258">
            <w:pPr>
              <w:pStyle w:val="Odstavecseseznamem"/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C4A8874" w14:textId="565DF4DE" w:rsidR="000C6A0E" w:rsidRPr="008F2263" w:rsidRDefault="000C6A0E" w:rsidP="0077185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F2263">
              <w:rPr>
                <w:rFonts w:ascii="Arial" w:hAnsi="Arial" w:cs="Arial"/>
                <w:b/>
                <w:bCs/>
                <w:sz w:val="22"/>
                <w:szCs w:val="22"/>
              </w:rPr>
              <w:t>Při objednávce ZP s cenou za hodinu bude spotřeba času a ceny závazně dohodnuta při akceptaci objednávky.</w:t>
            </w:r>
          </w:p>
          <w:p w14:paraId="478A55AE" w14:textId="77777777" w:rsidR="000C6A0E" w:rsidRPr="003D05EC" w:rsidRDefault="000C6A0E" w:rsidP="00BE211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642A4AC" w14:textId="77777777" w:rsidR="000C6A0E" w:rsidRPr="003D05EC" w:rsidRDefault="000C6A0E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0C6A0E" w:rsidRPr="003D05EC" w:rsidSect="003B55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D213B" w14:textId="77777777" w:rsidR="007A3DDF" w:rsidRDefault="007A3D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A7682" w14:textId="77777777" w:rsidR="007A3DDF" w:rsidRDefault="007A3D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B9411" w14:textId="77777777" w:rsidR="007A3DDF" w:rsidRDefault="007A3D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0A35" w14:textId="7E04A6A5" w:rsidR="00513566" w:rsidRDefault="000C6A0E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4.7. pro část 7.</w:t>
    </w:r>
  </w:p>
  <w:p w14:paraId="137A0E37" w14:textId="5AF7D4AF" w:rsidR="007A3DDF" w:rsidRPr="007A3DDF" w:rsidRDefault="007A3DDF">
    <w:pPr>
      <w:pStyle w:val="Zhlav"/>
      <w:rPr>
        <w:rFonts w:ascii="Arial" w:hAnsi="Arial" w:cs="Arial"/>
        <w:sz w:val="22"/>
        <w:szCs w:val="22"/>
      </w:rPr>
    </w:pPr>
    <w:r w:rsidRPr="007A3DDF">
      <w:rPr>
        <w:rFonts w:ascii="Arial" w:hAnsi="Arial" w:cs="Arial"/>
        <w:sz w:val="22"/>
        <w:szCs w:val="22"/>
      </w:rPr>
      <w:t>Vypracování znaleckých posudků pro KPÚ pro Jihočeský kraj (2021-2023)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BC013" w14:textId="77777777" w:rsidR="007A3DDF" w:rsidRDefault="007A3D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C6A0E"/>
    <w:rsid w:val="000D5D9C"/>
    <w:rsid w:val="000E79B4"/>
    <w:rsid w:val="001259DB"/>
    <w:rsid w:val="001936DD"/>
    <w:rsid w:val="001A7E91"/>
    <w:rsid w:val="0026428D"/>
    <w:rsid w:val="002813C6"/>
    <w:rsid w:val="002E5B44"/>
    <w:rsid w:val="0036225A"/>
    <w:rsid w:val="00382DDF"/>
    <w:rsid w:val="00396B14"/>
    <w:rsid w:val="0039773C"/>
    <w:rsid w:val="003A36B3"/>
    <w:rsid w:val="003B2851"/>
    <w:rsid w:val="003B55AF"/>
    <w:rsid w:val="003D05EC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933B0"/>
    <w:rsid w:val="006E4E2D"/>
    <w:rsid w:val="00765C07"/>
    <w:rsid w:val="007728DF"/>
    <w:rsid w:val="007A3DDF"/>
    <w:rsid w:val="007F6498"/>
    <w:rsid w:val="00803693"/>
    <w:rsid w:val="00830CE1"/>
    <w:rsid w:val="00842572"/>
    <w:rsid w:val="008D02AA"/>
    <w:rsid w:val="008F2263"/>
    <w:rsid w:val="00957FEB"/>
    <w:rsid w:val="0096655A"/>
    <w:rsid w:val="00977ABB"/>
    <w:rsid w:val="00A2525A"/>
    <w:rsid w:val="00A61E91"/>
    <w:rsid w:val="00AB5891"/>
    <w:rsid w:val="00AD3321"/>
    <w:rsid w:val="00B621A5"/>
    <w:rsid w:val="00B84699"/>
    <w:rsid w:val="00BA1C6E"/>
    <w:rsid w:val="00BB0A5C"/>
    <w:rsid w:val="00C35342"/>
    <w:rsid w:val="00C4496D"/>
    <w:rsid w:val="00C66FF8"/>
    <w:rsid w:val="00CA0B8E"/>
    <w:rsid w:val="00CD552A"/>
    <w:rsid w:val="00D05591"/>
    <w:rsid w:val="00D73C46"/>
    <w:rsid w:val="00D9739D"/>
    <w:rsid w:val="00E257F5"/>
    <w:rsid w:val="00E46258"/>
    <w:rsid w:val="00E47444"/>
    <w:rsid w:val="00E92639"/>
    <w:rsid w:val="00EA5048"/>
    <w:rsid w:val="00EB1FAE"/>
    <w:rsid w:val="00EE706F"/>
    <w:rsid w:val="00F137B2"/>
    <w:rsid w:val="00F324BF"/>
    <w:rsid w:val="00F42BA3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12</cp:revision>
  <cp:lastPrinted>2021-04-09T10:11:00Z</cp:lastPrinted>
  <dcterms:created xsi:type="dcterms:W3CDTF">2021-04-07T13:20:00Z</dcterms:created>
  <dcterms:modified xsi:type="dcterms:W3CDTF">2021-04-12T10:18:00Z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